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72" w:rsidRDefault="003F3E72" w:rsidP="00393934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bookmarkStart w:id="0" w:name="_GoBack"/>
      <w:bookmarkEnd w:id="0"/>
    </w:p>
    <w:p w:rsidR="00A07ED5" w:rsidRDefault="00D622CF" w:rsidP="00BC118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mbria" w:hAnsi="Cambria" w:cs="Arial"/>
          <w:b/>
          <w:sz w:val="28"/>
        </w:rPr>
        <w:t>ANNUAL</w:t>
      </w:r>
      <w:r w:rsidR="00393934" w:rsidRPr="00130B03">
        <w:rPr>
          <w:rFonts w:ascii="Cambria" w:hAnsi="Cambria" w:cs="Arial"/>
          <w:b/>
          <w:sz w:val="28"/>
        </w:rPr>
        <w:t xml:space="preserve"> </w:t>
      </w:r>
      <w:r w:rsidR="005D3F1B">
        <w:rPr>
          <w:rFonts w:ascii="Cambria" w:hAnsi="Cambria" w:cs="Arial"/>
          <w:b/>
          <w:sz w:val="28"/>
        </w:rPr>
        <w:t xml:space="preserve">(RESCHEDULED) </w:t>
      </w:r>
      <w:r w:rsidR="00393934" w:rsidRPr="00130B03">
        <w:rPr>
          <w:rFonts w:ascii="Cambria" w:hAnsi="Cambria" w:cs="Arial"/>
          <w:b/>
          <w:sz w:val="28"/>
        </w:rPr>
        <w:t>MEETING</w:t>
      </w:r>
      <w:r w:rsidR="003B4BCB">
        <w:rPr>
          <w:rFonts w:ascii="Cambria" w:hAnsi="Cambria" w:cs="Arial"/>
          <w:b/>
          <w:sz w:val="28"/>
        </w:rPr>
        <w:t xml:space="preserve"> </w:t>
      </w:r>
    </w:p>
    <w:p w:rsidR="00A07ED5" w:rsidRDefault="00393934" w:rsidP="00BC118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 w:rsidRPr="00130B03">
        <w:rPr>
          <w:rFonts w:ascii="Cambria" w:hAnsi="Cambria" w:cs="Arial"/>
          <w:b/>
          <w:sz w:val="28"/>
        </w:rPr>
        <w:t>of the</w:t>
      </w:r>
      <w:r w:rsidR="003B4BCB">
        <w:rPr>
          <w:rFonts w:ascii="Cambria" w:hAnsi="Cambria" w:cs="Arial"/>
          <w:b/>
          <w:sz w:val="28"/>
        </w:rPr>
        <w:t xml:space="preserve"> </w:t>
      </w:r>
    </w:p>
    <w:p w:rsidR="00BC1180" w:rsidRPr="005D3F1B" w:rsidRDefault="00393934" w:rsidP="005D3F1B">
      <w:pPr>
        <w:tabs>
          <w:tab w:val="left" w:pos="4860"/>
        </w:tabs>
        <w:jc w:val="center"/>
        <w:rPr>
          <w:rFonts w:ascii="Cambria" w:hAnsi="Cambria" w:cs="Arial"/>
          <w:b/>
          <w:bCs/>
          <w:sz w:val="28"/>
        </w:rPr>
      </w:pPr>
      <w:r w:rsidRPr="00130B03">
        <w:rPr>
          <w:rFonts w:ascii="Cambria" w:hAnsi="Cambria" w:cs="Arial"/>
          <w:b/>
          <w:bCs/>
          <w:sz w:val="28"/>
        </w:rPr>
        <w:t>BOARD OF COMMISSIONERS</w:t>
      </w:r>
      <w:r w:rsidRPr="00130B03">
        <w:rPr>
          <w:rFonts w:ascii="Cambria" w:hAnsi="Cambria" w:cs="Arial"/>
          <w:b/>
          <w:bCs/>
          <w:sz w:val="24"/>
        </w:rPr>
        <w:br/>
      </w:r>
      <w:r w:rsidR="005D3F1B">
        <w:rPr>
          <w:rFonts w:ascii="Cambria" w:hAnsi="Cambria" w:cs="Arial"/>
          <w:bCs/>
          <w:sz w:val="24"/>
        </w:rPr>
        <w:t>Conference Room</w:t>
      </w:r>
      <w:r w:rsidR="00BC1180">
        <w:rPr>
          <w:rFonts w:ascii="Cambria" w:hAnsi="Cambria" w:cs="Arial"/>
          <w:bCs/>
          <w:sz w:val="24"/>
        </w:rPr>
        <w:t xml:space="preserve"> – </w:t>
      </w:r>
      <w:r w:rsidR="005D3F1B">
        <w:rPr>
          <w:rFonts w:ascii="Cambria" w:hAnsi="Cambria" w:cs="Arial"/>
          <w:bCs/>
          <w:sz w:val="24"/>
        </w:rPr>
        <w:t>Administrative Building</w:t>
      </w:r>
    </w:p>
    <w:p w:rsidR="00FB7985" w:rsidRDefault="005D3F1B" w:rsidP="00FB7985">
      <w:pPr>
        <w:tabs>
          <w:tab w:val="left" w:pos="4860"/>
        </w:tabs>
        <w:jc w:val="center"/>
        <w:rPr>
          <w:rFonts w:ascii="Cambria" w:hAnsi="Cambria" w:cs="Arial"/>
          <w:bCs/>
          <w:sz w:val="24"/>
        </w:rPr>
      </w:pPr>
      <w:r>
        <w:rPr>
          <w:rFonts w:ascii="Cambria" w:hAnsi="Cambria" w:cs="Arial"/>
          <w:bCs/>
          <w:sz w:val="24"/>
        </w:rPr>
        <w:t>906 E. Sevier Ave. Kingsport, TN</w:t>
      </w:r>
    </w:p>
    <w:p w:rsidR="00393934" w:rsidRPr="00130B03" w:rsidRDefault="00486A6F" w:rsidP="00D56F99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Monday, </w:t>
      </w:r>
      <w:r w:rsidR="005D3F1B">
        <w:rPr>
          <w:rFonts w:ascii="Cambria" w:hAnsi="Cambria" w:cs="Arial"/>
          <w:sz w:val="24"/>
        </w:rPr>
        <w:t>June 23</w:t>
      </w:r>
      <w:r>
        <w:rPr>
          <w:rFonts w:ascii="Cambria" w:hAnsi="Cambria" w:cs="Arial"/>
          <w:sz w:val="24"/>
        </w:rPr>
        <w:t>, 2025</w:t>
      </w:r>
      <w:r w:rsidR="00356263">
        <w:rPr>
          <w:rFonts w:ascii="Cambria" w:hAnsi="Cambria" w:cs="Arial"/>
          <w:sz w:val="24"/>
        </w:rPr>
        <w:t xml:space="preserve"> </w:t>
      </w:r>
      <w:r w:rsidR="00C6022B">
        <w:rPr>
          <w:rFonts w:ascii="Cambria" w:hAnsi="Cambria" w:cs="Arial"/>
          <w:sz w:val="24"/>
        </w:rPr>
        <w:t>– 12:00 pm</w:t>
      </w:r>
    </w:p>
    <w:p w:rsidR="00393934" w:rsidRPr="00130B03" w:rsidRDefault="00393934" w:rsidP="00393934">
      <w:pPr>
        <w:tabs>
          <w:tab w:val="left" w:pos="360"/>
          <w:tab w:val="left" w:pos="8550"/>
          <w:tab w:val="left" w:pos="20880"/>
        </w:tabs>
        <w:ind w:left="90" w:firstLine="90"/>
        <w:jc w:val="center"/>
        <w:rPr>
          <w:rFonts w:ascii="Cambria" w:hAnsi="Cambria" w:cs="Arial"/>
          <w:b/>
          <w:bCs/>
          <w:sz w:val="8"/>
          <w:szCs w:val="8"/>
        </w:rPr>
      </w:pPr>
    </w:p>
    <w:p w:rsidR="00393934" w:rsidRPr="00E23189" w:rsidRDefault="00393934" w:rsidP="00E23189">
      <w:pPr>
        <w:tabs>
          <w:tab w:val="left" w:pos="360"/>
          <w:tab w:val="left" w:pos="451"/>
          <w:tab w:val="center" w:pos="5670"/>
          <w:tab w:val="left" w:pos="8550"/>
          <w:tab w:val="left" w:pos="20880"/>
        </w:tabs>
        <w:ind w:left="90" w:firstLine="90"/>
        <w:jc w:val="center"/>
        <w:rPr>
          <w:rFonts w:ascii="Cambria" w:hAnsi="Cambria" w:cs="Arial"/>
          <w:b/>
          <w:bCs/>
          <w:sz w:val="28"/>
        </w:rPr>
      </w:pPr>
      <w:r w:rsidRPr="00130B03">
        <w:rPr>
          <w:rFonts w:ascii="Cambria" w:hAnsi="Cambria" w:cs="Arial"/>
          <w:b/>
          <w:bCs/>
          <w:sz w:val="28"/>
        </w:rPr>
        <w:t>AGENDA</w:t>
      </w:r>
      <w:r w:rsidRPr="00130B03">
        <w:rPr>
          <w:rFonts w:ascii="Cambria" w:hAnsi="Cambria" w:cs="Arial"/>
        </w:rPr>
        <w:br/>
      </w:r>
    </w:p>
    <w:p w:rsidR="00E23189" w:rsidRPr="00130B03" w:rsidRDefault="00E23189" w:rsidP="00E23189">
      <w:pPr>
        <w:pStyle w:val="Heading1"/>
        <w:rPr>
          <w:rFonts w:ascii="Cambria" w:hAnsi="Cambria" w:cs="Arial"/>
          <w:szCs w:val="20"/>
        </w:rPr>
      </w:pPr>
      <w:r w:rsidRPr="00130B03">
        <w:rPr>
          <w:rFonts w:ascii="Cambria" w:hAnsi="Cambria" w:cs="Arial"/>
          <w:szCs w:val="20"/>
        </w:rPr>
        <w:t>Call to Order</w:t>
      </w:r>
    </w:p>
    <w:p w:rsidR="00E23189" w:rsidRPr="00130B03" w:rsidRDefault="00E23189" w:rsidP="00E23189">
      <w:pPr>
        <w:pStyle w:val="Heading1"/>
        <w:rPr>
          <w:rFonts w:ascii="Cambria" w:hAnsi="Cambria" w:cs="Arial"/>
          <w:sz w:val="8"/>
          <w:szCs w:val="20"/>
        </w:rPr>
      </w:pPr>
      <w:r w:rsidRPr="00130B03">
        <w:rPr>
          <w:rFonts w:ascii="Cambria" w:hAnsi="Cambria" w:cs="Arial"/>
          <w:szCs w:val="20"/>
        </w:rPr>
        <w:t xml:space="preserve">Roll Call  </w:t>
      </w:r>
      <w:r w:rsidRPr="00130B03">
        <w:rPr>
          <w:rFonts w:ascii="Cambria" w:hAnsi="Cambria" w:cs="Arial"/>
          <w:sz w:val="20"/>
          <w:szCs w:val="20"/>
        </w:rPr>
        <w:br/>
      </w:r>
    </w:p>
    <w:p w:rsidR="00E23189" w:rsidRPr="00AE43DE" w:rsidRDefault="00E23189" w:rsidP="00E23189">
      <w:pPr>
        <w:numPr>
          <w:ilvl w:val="0"/>
          <w:numId w:val="1"/>
        </w:numPr>
        <w:ind w:right="408"/>
        <w:rPr>
          <w:rFonts w:ascii="Cambria" w:hAnsi="Cambria" w:cs="Arial"/>
          <w:sz w:val="24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Approval of Minutes</w:t>
      </w:r>
    </w:p>
    <w:p w:rsidR="00DD481E" w:rsidRDefault="0050537B" w:rsidP="00E23189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Minutes  of the </w:t>
      </w:r>
      <w:r w:rsidR="0098330C">
        <w:rPr>
          <w:rFonts w:ascii="Cambria" w:hAnsi="Cambria" w:cs="Arial"/>
          <w:i/>
          <w:sz w:val="22"/>
          <w:szCs w:val="22"/>
        </w:rPr>
        <w:t>Regular</w:t>
      </w:r>
      <w:r w:rsidR="00EF089D">
        <w:rPr>
          <w:rFonts w:ascii="Cambria" w:hAnsi="Cambria" w:cs="Arial"/>
          <w:i/>
          <w:sz w:val="22"/>
          <w:szCs w:val="22"/>
        </w:rPr>
        <w:t xml:space="preserve"> Meeting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="0019189F">
        <w:rPr>
          <w:rFonts w:ascii="Cambria" w:hAnsi="Cambria" w:cs="Arial"/>
          <w:i/>
          <w:sz w:val="22"/>
          <w:szCs w:val="22"/>
        </w:rPr>
        <w:t>0</w:t>
      </w:r>
      <w:r w:rsidR="00D622CF">
        <w:rPr>
          <w:rFonts w:ascii="Cambria" w:hAnsi="Cambria" w:cs="Arial"/>
          <w:i/>
          <w:sz w:val="22"/>
          <w:szCs w:val="22"/>
        </w:rPr>
        <w:t>4</w:t>
      </w:r>
      <w:r w:rsidR="0019189F">
        <w:rPr>
          <w:rFonts w:ascii="Cambria" w:hAnsi="Cambria" w:cs="Arial"/>
          <w:i/>
          <w:sz w:val="22"/>
          <w:szCs w:val="22"/>
        </w:rPr>
        <w:t>.2</w:t>
      </w:r>
      <w:r w:rsidR="00D622CF">
        <w:rPr>
          <w:rFonts w:ascii="Cambria" w:hAnsi="Cambria" w:cs="Arial"/>
          <w:i/>
          <w:sz w:val="22"/>
          <w:szCs w:val="22"/>
        </w:rPr>
        <w:t>8</w:t>
      </w:r>
      <w:r w:rsidR="0019189F">
        <w:rPr>
          <w:rFonts w:ascii="Cambria" w:hAnsi="Cambria" w:cs="Arial"/>
          <w:i/>
          <w:sz w:val="22"/>
          <w:szCs w:val="22"/>
        </w:rPr>
        <w:t>.2025*</w:t>
      </w:r>
    </w:p>
    <w:p w:rsidR="00E23189" w:rsidRPr="00AE43DE" w:rsidRDefault="00E23189" w:rsidP="00E23189">
      <w:pPr>
        <w:ind w:left="1080" w:right="408"/>
        <w:rPr>
          <w:rFonts w:ascii="Cambria" w:hAnsi="Cambria" w:cs="Arial"/>
          <w:i/>
          <w:sz w:val="8"/>
          <w:szCs w:val="8"/>
        </w:rPr>
      </w:pPr>
    </w:p>
    <w:p w:rsidR="00E23189" w:rsidRPr="000006A8" w:rsidRDefault="00E23189" w:rsidP="00E23189">
      <w:pPr>
        <w:numPr>
          <w:ilvl w:val="0"/>
          <w:numId w:val="1"/>
        </w:numPr>
        <w:ind w:right="408"/>
        <w:rPr>
          <w:rFonts w:ascii="Cambria" w:hAnsi="Cambria" w:cs="Arial"/>
          <w:sz w:val="28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Old Business</w:t>
      </w:r>
      <w:r w:rsidRPr="00AE43DE">
        <w:rPr>
          <w:rFonts w:ascii="Cambria" w:hAnsi="Cambria" w:cs="Arial"/>
          <w:sz w:val="24"/>
          <w:szCs w:val="24"/>
        </w:rPr>
        <w:t xml:space="preserve"> </w:t>
      </w:r>
    </w:p>
    <w:p w:rsidR="0019189F" w:rsidRPr="000006A8" w:rsidRDefault="00EE0457" w:rsidP="00EE045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St. Mark</w:t>
      </w:r>
      <w:r w:rsidR="006B4A7B">
        <w:rPr>
          <w:rFonts w:ascii="Cambria" w:hAnsi="Cambria" w:cs="Arial"/>
          <w:i/>
          <w:sz w:val="22"/>
          <w:szCs w:val="22"/>
        </w:rPr>
        <w:t xml:space="preserve"> UMC</w:t>
      </w:r>
      <w:r>
        <w:rPr>
          <w:rFonts w:ascii="Cambria" w:hAnsi="Cambria" w:cs="Arial"/>
          <w:i/>
          <w:sz w:val="22"/>
          <w:szCs w:val="22"/>
        </w:rPr>
        <w:t xml:space="preserve"> Acquisition</w:t>
      </w:r>
      <w:r w:rsidR="006B4A7B">
        <w:rPr>
          <w:rFonts w:ascii="Cambria" w:hAnsi="Cambria" w:cs="Arial"/>
          <w:i/>
          <w:sz w:val="22"/>
          <w:szCs w:val="22"/>
        </w:rPr>
        <w:t>*</w:t>
      </w:r>
    </w:p>
    <w:p w:rsidR="00E23189" w:rsidRDefault="00E23189" w:rsidP="00E23189">
      <w:pPr>
        <w:numPr>
          <w:ilvl w:val="0"/>
          <w:numId w:val="1"/>
        </w:numPr>
        <w:ind w:right="408"/>
        <w:rPr>
          <w:rFonts w:ascii="Cambria" w:hAnsi="Cambria" w:cs="Arial"/>
          <w:sz w:val="24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Financial Reports</w:t>
      </w:r>
    </w:p>
    <w:p w:rsidR="009B04C7" w:rsidRPr="0047711C" w:rsidRDefault="00EE0457" w:rsidP="009B04C7">
      <w:pPr>
        <w:numPr>
          <w:ilvl w:val="1"/>
          <w:numId w:val="1"/>
        </w:numPr>
        <w:ind w:right="4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March</w:t>
      </w:r>
      <w:r w:rsidR="0098330C">
        <w:rPr>
          <w:rFonts w:ascii="Cambria" w:hAnsi="Cambria" w:cs="Arial"/>
          <w:i/>
          <w:sz w:val="22"/>
          <w:szCs w:val="22"/>
        </w:rPr>
        <w:t xml:space="preserve"> 2025</w:t>
      </w:r>
      <w:r w:rsidR="009B04C7" w:rsidRPr="0047711C">
        <w:rPr>
          <w:rFonts w:ascii="Cambria" w:hAnsi="Cambria" w:cs="Arial"/>
          <w:i/>
          <w:sz w:val="22"/>
          <w:szCs w:val="22"/>
        </w:rPr>
        <w:t xml:space="preserve"> Financial Statements-KHRA*</w:t>
      </w:r>
    </w:p>
    <w:p w:rsidR="009B04C7" w:rsidRPr="0047711C" w:rsidRDefault="00EE0457" w:rsidP="009B04C7">
      <w:pPr>
        <w:numPr>
          <w:ilvl w:val="1"/>
          <w:numId w:val="1"/>
        </w:numPr>
        <w:ind w:right="4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March</w:t>
      </w:r>
      <w:r w:rsidR="0098330C">
        <w:rPr>
          <w:rFonts w:ascii="Cambria" w:hAnsi="Cambria" w:cs="Arial"/>
          <w:i/>
          <w:sz w:val="22"/>
          <w:szCs w:val="22"/>
        </w:rPr>
        <w:t xml:space="preserve"> 2025</w:t>
      </w:r>
      <w:r w:rsidR="009B04C7" w:rsidRPr="0047711C">
        <w:rPr>
          <w:rFonts w:ascii="Cambria" w:hAnsi="Cambria" w:cs="Arial"/>
          <w:i/>
          <w:sz w:val="22"/>
          <w:szCs w:val="22"/>
        </w:rPr>
        <w:t xml:space="preserve"> Financial Statements- Myrtle Street*</w:t>
      </w:r>
    </w:p>
    <w:p w:rsidR="009B04C7" w:rsidRPr="0047711C" w:rsidRDefault="00EE0457" w:rsidP="009B04C7">
      <w:pPr>
        <w:numPr>
          <w:ilvl w:val="1"/>
          <w:numId w:val="1"/>
        </w:numPr>
        <w:ind w:right="4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March</w:t>
      </w:r>
      <w:r w:rsidR="0098330C">
        <w:rPr>
          <w:rFonts w:ascii="Cambria" w:hAnsi="Cambria" w:cs="Arial"/>
          <w:i/>
          <w:sz w:val="22"/>
          <w:szCs w:val="22"/>
        </w:rPr>
        <w:t xml:space="preserve"> 2025</w:t>
      </w:r>
      <w:r w:rsidR="009B04C7" w:rsidRPr="0047711C">
        <w:rPr>
          <w:rFonts w:ascii="Cambria" w:hAnsi="Cambria" w:cs="Arial"/>
          <w:i/>
          <w:sz w:val="22"/>
          <w:szCs w:val="22"/>
        </w:rPr>
        <w:t xml:space="preserve"> Financial Statements- Riverview Place*</w:t>
      </w:r>
    </w:p>
    <w:p w:rsidR="009B04C7" w:rsidRPr="00B23641" w:rsidRDefault="00EE0457" w:rsidP="009B04C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March</w:t>
      </w:r>
      <w:r w:rsidR="0098330C">
        <w:rPr>
          <w:rFonts w:ascii="Cambria" w:hAnsi="Cambria" w:cs="Arial"/>
          <w:i/>
          <w:sz w:val="22"/>
          <w:szCs w:val="22"/>
        </w:rPr>
        <w:t xml:space="preserve"> 2025</w:t>
      </w:r>
      <w:r w:rsidR="009B04C7" w:rsidRPr="00B23641">
        <w:rPr>
          <w:rFonts w:ascii="Cambria" w:hAnsi="Cambria" w:cs="Arial"/>
          <w:i/>
          <w:sz w:val="22"/>
          <w:szCs w:val="22"/>
        </w:rPr>
        <w:t xml:space="preserve"> Financial Statements- Holston Terrace*</w:t>
      </w:r>
    </w:p>
    <w:p w:rsidR="007F1CC0" w:rsidRDefault="00EE0457" w:rsidP="0050537B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March</w:t>
      </w:r>
      <w:r w:rsidR="0098330C">
        <w:rPr>
          <w:rFonts w:ascii="Cambria" w:hAnsi="Cambria" w:cs="Arial"/>
          <w:i/>
          <w:sz w:val="22"/>
          <w:szCs w:val="22"/>
        </w:rPr>
        <w:t xml:space="preserve"> 2025</w:t>
      </w:r>
      <w:r w:rsidR="009B04C7" w:rsidRPr="00B23641">
        <w:rPr>
          <w:rFonts w:ascii="Cambria" w:hAnsi="Cambria" w:cs="Arial"/>
          <w:i/>
          <w:sz w:val="22"/>
          <w:szCs w:val="22"/>
        </w:rPr>
        <w:t xml:space="preserve"> Financial Statements-GKAD*</w:t>
      </w:r>
    </w:p>
    <w:p w:rsidR="00EE0457" w:rsidRPr="0047711C" w:rsidRDefault="00EE0457" w:rsidP="00EE0457">
      <w:pPr>
        <w:numPr>
          <w:ilvl w:val="1"/>
          <w:numId w:val="1"/>
        </w:numPr>
        <w:ind w:right="4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April 2025</w:t>
      </w:r>
      <w:r w:rsidRPr="0047711C">
        <w:rPr>
          <w:rFonts w:ascii="Cambria" w:hAnsi="Cambria" w:cs="Arial"/>
          <w:i/>
          <w:sz w:val="22"/>
          <w:szCs w:val="22"/>
        </w:rPr>
        <w:t xml:space="preserve"> Financial Statements-KHRA*</w:t>
      </w:r>
    </w:p>
    <w:p w:rsidR="00EE0457" w:rsidRPr="0047711C" w:rsidRDefault="00EE0457" w:rsidP="00EE0457">
      <w:pPr>
        <w:numPr>
          <w:ilvl w:val="1"/>
          <w:numId w:val="1"/>
        </w:numPr>
        <w:ind w:right="4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April 2025</w:t>
      </w:r>
      <w:r w:rsidRPr="0047711C">
        <w:rPr>
          <w:rFonts w:ascii="Cambria" w:hAnsi="Cambria" w:cs="Arial"/>
          <w:i/>
          <w:sz w:val="22"/>
          <w:szCs w:val="22"/>
        </w:rPr>
        <w:t xml:space="preserve"> Financial Statements- Myrtle Street*</w:t>
      </w:r>
    </w:p>
    <w:p w:rsidR="00EE0457" w:rsidRPr="0047711C" w:rsidRDefault="00EE0457" w:rsidP="00EE0457">
      <w:pPr>
        <w:numPr>
          <w:ilvl w:val="1"/>
          <w:numId w:val="1"/>
        </w:numPr>
        <w:ind w:right="4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April 2025</w:t>
      </w:r>
      <w:r w:rsidRPr="0047711C">
        <w:rPr>
          <w:rFonts w:ascii="Cambria" w:hAnsi="Cambria" w:cs="Arial"/>
          <w:i/>
          <w:sz w:val="22"/>
          <w:szCs w:val="22"/>
        </w:rPr>
        <w:t xml:space="preserve"> Financial Statements- Riverview Place*</w:t>
      </w:r>
    </w:p>
    <w:p w:rsidR="00EE0457" w:rsidRPr="00B23641" w:rsidRDefault="00EE0457" w:rsidP="00EE045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April 2025</w:t>
      </w:r>
      <w:r w:rsidRPr="00B23641">
        <w:rPr>
          <w:rFonts w:ascii="Cambria" w:hAnsi="Cambria" w:cs="Arial"/>
          <w:i/>
          <w:sz w:val="22"/>
          <w:szCs w:val="22"/>
        </w:rPr>
        <w:t xml:space="preserve"> Financial Statements- Holston Terrace*</w:t>
      </w:r>
    </w:p>
    <w:p w:rsidR="00EE0457" w:rsidRDefault="00EE0457" w:rsidP="00EE045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April 2025</w:t>
      </w:r>
      <w:r w:rsidRPr="00B23641">
        <w:rPr>
          <w:rFonts w:ascii="Cambria" w:hAnsi="Cambria" w:cs="Arial"/>
          <w:i/>
          <w:sz w:val="22"/>
          <w:szCs w:val="22"/>
        </w:rPr>
        <w:t xml:space="preserve"> Financial Statements-GKAD</w:t>
      </w:r>
      <w:r w:rsidR="00D71B3F">
        <w:rPr>
          <w:rFonts w:ascii="Cambria" w:hAnsi="Cambria" w:cs="Arial"/>
          <w:i/>
          <w:sz w:val="22"/>
          <w:szCs w:val="22"/>
        </w:rPr>
        <w:t>*</w:t>
      </w:r>
    </w:p>
    <w:p w:rsidR="006B4A7B" w:rsidRDefault="006B4A7B" w:rsidP="00EE045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June 2025 TAR Write-Offs*</w:t>
      </w:r>
    </w:p>
    <w:p w:rsidR="006B4A7B" w:rsidRDefault="006B4A7B" w:rsidP="00EE045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 w:rsidRPr="006B4A7B">
        <w:rPr>
          <w:rFonts w:ascii="Cambria" w:hAnsi="Cambria" w:cs="Arial"/>
          <w:i/>
          <w:sz w:val="22"/>
          <w:szCs w:val="22"/>
        </w:rPr>
        <w:t>MS Audited Financials</w:t>
      </w:r>
    </w:p>
    <w:p w:rsidR="006B4A7B" w:rsidRDefault="006B4A7B" w:rsidP="00EE0457">
      <w:pPr>
        <w:numPr>
          <w:ilvl w:val="1"/>
          <w:numId w:val="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RVP Audited Financials </w:t>
      </w:r>
    </w:p>
    <w:p w:rsidR="00E23189" w:rsidRPr="00D71387" w:rsidRDefault="00E23189" w:rsidP="00E23189">
      <w:pPr>
        <w:numPr>
          <w:ilvl w:val="0"/>
          <w:numId w:val="1"/>
        </w:numPr>
        <w:ind w:right="408"/>
        <w:rPr>
          <w:rFonts w:ascii="Cambria" w:hAnsi="Cambria" w:cs="Arial"/>
          <w:sz w:val="8"/>
          <w:szCs w:val="8"/>
        </w:rPr>
      </w:pPr>
      <w:r w:rsidRPr="00AE43DE">
        <w:rPr>
          <w:rFonts w:ascii="Cambria" w:hAnsi="Cambria" w:cs="Arial"/>
          <w:b/>
          <w:sz w:val="24"/>
          <w:szCs w:val="24"/>
        </w:rPr>
        <w:t>Bill and Communications</w:t>
      </w:r>
    </w:p>
    <w:p w:rsidR="00E23189" w:rsidRDefault="00E23189" w:rsidP="00E23189">
      <w:pPr>
        <w:pStyle w:val="ListParagraph"/>
        <w:numPr>
          <w:ilvl w:val="0"/>
          <w:numId w:val="2"/>
        </w:numPr>
        <w:ind w:right="40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Occupancy/Leasing Report </w:t>
      </w:r>
    </w:p>
    <w:p w:rsidR="00867353" w:rsidRDefault="00867353" w:rsidP="00E23189">
      <w:pPr>
        <w:pStyle w:val="ListParagraph"/>
        <w:numPr>
          <w:ilvl w:val="0"/>
          <w:numId w:val="2"/>
        </w:numPr>
        <w:ind w:right="40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Move Out Report</w:t>
      </w:r>
    </w:p>
    <w:p w:rsidR="00E23189" w:rsidRDefault="00E23189" w:rsidP="00E23189">
      <w:pPr>
        <w:pStyle w:val="ListParagraph"/>
        <w:numPr>
          <w:ilvl w:val="0"/>
          <w:numId w:val="2"/>
        </w:numPr>
        <w:ind w:right="40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HQS Inspection Update</w:t>
      </w:r>
    </w:p>
    <w:p w:rsidR="00E23189" w:rsidRDefault="00E23189" w:rsidP="00E23189">
      <w:pPr>
        <w:pStyle w:val="ListParagraph"/>
        <w:numPr>
          <w:ilvl w:val="0"/>
          <w:numId w:val="2"/>
        </w:numPr>
        <w:ind w:right="40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Deadline Calendar</w:t>
      </w:r>
    </w:p>
    <w:p w:rsidR="00E23189" w:rsidRPr="00AE43DE" w:rsidRDefault="00E23189" w:rsidP="00E23189">
      <w:pPr>
        <w:pStyle w:val="ListParagraph"/>
        <w:ind w:left="1350" w:right="408"/>
        <w:rPr>
          <w:rFonts w:ascii="Cambria" w:hAnsi="Cambria" w:cs="Arial"/>
          <w:i/>
          <w:sz w:val="8"/>
          <w:szCs w:val="8"/>
        </w:rPr>
      </w:pPr>
    </w:p>
    <w:p w:rsidR="00E23189" w:rsidRDefault="00E23189" w:rsidP="00E23189">
      <w:pPr>
        <w:numPr>
          <w:ilvl w:val="0"/>
          <w:numId w:val="1"/>
        </w:numPr>
        <w:ind w:right="403"/>
        <w:rPr>
          <w:rFonts w:ascii="Cambria" w:hAnsi="Cambria" w:cs="Arial"/>
          <w:sz w:val="8"/>
          <w:szCs w:val="8"/>
        </w:rPr>
      </w:pPr>
      <w:r w:rsidRPr="00AE43DE">
        <w:rPr>
          <w:rFonts w:ascii="Cambria" w:hAnsi="Cambria" w:cs="Arial"/>
          <w:b/>
          <w:sz w:val="24"/>
          <w:szCs w:val="24"/>
        </w:rPr>
        <w:t>Staff Reports</w:t>
      </w:r>
    </w:p>
    <w:p w:rsidR="00E62E01" w:rsidRPr="00E62E01" w:rsidRDefault="00E23189" w:rsidP="00E62E01">
      <w:pPr>
        <w:numPr>
          <w:ilvl w:val="1"/>
          <w:numId w:val="1"/>
        </w:numPr>
        <w:spacing w:line="259" w:lineRule="auto"/>
        <w:ind w:right="403"/>
        <w:rPr>
          <w:rFonts w:ascii="Cambria" w:hAnsi="Cambria" w:cs="Arial"/>
          <w:sz w:val="8"/>
          <w:szCs w:val="8"/>
        </w:rPr>
      </w:pPr>
      <w:r w:rsidRPr="00B30041">
        <w:rPr>
          <w:rFonts w:ascii="Cambria" w:hAnsi="Cambria" w:cs="Arial"/>
          <w:i/>
          <w:sz w:val="22"/>
          <w:szCs w:val="22"/>
        </w:rPr>
        <w:t xml:space="preserve">FSS Board Report </w:t>
      </w:r>
      <w:bookmarkStart w:id="1" w:name="OLE_LINK3"/>
      <w:bookmarkStart w:id="2" w:name="OLE_LINK4"/>
    </w:p>
    <w:p w:rsidR="00E62E01" w:rsidRPr="0050537B" w:rsidRDefault="00E62E01" w:rsidP="0050537B">
      <w:pPr>
        <w:numPr>
          <w:ilvl w:val="1"/>
          <w:numId w:val="1"/>
        </w:numPr>
        <w:spacing w:line="259" w:lineRule="auto"/>
        <w:ind w:right="403"/>
        <w:rPr>
          <w:rFonts w:ascii="Cambria" w:hAnsi="Cambria" w:cs="Arial"/>
          <w:sz w:val="8"/>
          <w:szCs w:val="8"/>
        </w:rPr>
      </w:pPr>
      <w:r>
        <w:rPr>
          <w:rFonts w:ascii="Cambria" w:hAnsi="Cambria" w:cs="Arial"/>
          <w:i/>
          <w:sz w:val="22"/>
          <w:szCs w:val="22"/>
        </w:rPr>
        <w:t>Grant Summary</w:t>
      </w:r>
      <w:r w:rsidRPr="00B30041">
        <w:rPr>
          <w:rFonts w:ascii="Cambria" w:hAnsi="Cambria" w:cs="Arial"/>
          <w:i/>
          <w:sz w:val="22"/>
          <w:szCs w:val="22"/>
        </w:rPr>
        <w:t xml:space="preserve"> Report</w:t>
      </w:r>
    </w:p>
    <w:p w:rsidR="00E024FF" w:rsidRDefault="00E23189" w:rsidP="00E024FF">
      <w:pPr>
        <w:numPr>
          <w:ilvl w:val="0"/>
          <w:numId w:val="1"/>
        </w:numPr>
        <w:ind w:right="18"/>
        <w:rPr>
          <w:rFonts w:ascii="Cambria" w:hAnsi="Cambria" w:cs="Arial"/>
          <w:sz w:val="24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New Business</w:t>
      </w:r>
    </w:p>
    <w:p w:rsidR="0050537B" w:rsidRDefault="006B4A7B" w:rsidP="00E024FF">
      <w:pPr>
        <w:numPr>
          <w:ilvl w:val="1"/>
          <w:numId w:val="1"/>
        </w:numPr>
        <w:ind w:right="1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Tenant Paid Utilities (Kendrick &amp; Charlemont)*</w:t>
      </w:r>
    </w:p>
    <w:p w:rsidR="00983CDA" w:rsidRPr="001F098E" w:rsidRDefault="00983CDA" w:rsidP="00E024FF">
      <w:pPr>
        <w:numPr>
          <w:ilvl w:val="1"/>
          <w:numId w:val="1"/>
        </w:numPr>
        <w:ind w:right="1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Elections*</w:t>
      </w:r>
    </w:p>
    <w:p w:rsidR="00E23189" w:rsidRPr="00AE43DE" w:rsidRDefault="00E23189" w:rsidP="00E23189">
      <w:pPr>
        <w:pStyle w:val="ListParagraph"/>
        <w:numPr>
          <w:ilvl w:val="0"/>
          <w:numId w:val="1"/>
        </w:numPr>
        <w:ind w:right="403"/>
        <w:rPr>
          <w:rFonts w:ascii="Cambria" w:hAnsi="Cambria" w:cs="Arial"/>
          <w:sz w:val="24"/>
        </w:rPr>
      </w:pPr>
      <w:r w:rsidRPr="00AE43DE">
        <w:rPr>
          <w:rFonts w:ascii="Cambria" w:hAnsi="Cambria" w:cs="Arial"/>
          <w:b/>
          <w:sz w:val="24"/>
        </w:rPr>
        <w:t>Announcements</w:t>
      </w:r>
    </w:p>
    <w:bookmarkEnd w:id="1"/>
    <w:bookmarkEnd w:id="2"/>
    <w:p w:rsidR="006C0E37" w:rsidRPr="004F1DCC" w:rsidRDefault="006C0E37" w:rsidP="000D43CC">
      <w:pPr>
        <w:numPr>
          <w:ilvl w:val="1"/>
          <w:numId w:val="1"/>
        </w:numPr>
        <w:spacing w:line="276" w:lineRule="auto"/>
        <w:ind w:left="1440" w:right="403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Next Board Meeting: </w:t>
      </w:r>
      <w:r w:rsidR="008F1CDF">
        <w:rPr>
          <w:rFonts w:ascii="Cambria" w:hAnsi="Cambria" w:cs="Arial"/>
          <w:i/>
          <w:sz w:val="22"/>
          <w:szCs w:val="22"/>
        </w:rPr>
        <w:t>July 28, 2025</w:t>
      </w:r>
    </w:p>
    <w:p w:rsidR="004F1DCC" w:rsidRPr="004F1DCC" w:rsidRDefault="004F1DCC" w:rsidP="000D43CC">
      <w:pPr>
        <w:numPr>
          <w:ilvl w:val="1"/>
          <w:numId w:val="1"/>
        </w:numPr>
        <w:spacing w:line="276" w:lineRule="auto"/>
        <w:ind w:left="1440" w:right="403"/>
        <w:rPr>
          <w:rFonts w:ascii="Cambria" w:hAnsi="Cambria" w:cs="Arial"/>
          <w:i/>
          <w:sz w:val="22"/>
          <w:szCs w:val="22"/>
        </w:rPr>
      </w:pPr>
      <w:r w:rsidRPr="004F1DCC">
        <w:rPr>
          <w:rFonts w:ascii="Cambria" w:hAnsi="Cambria" w:cs="Arial"/>
          <w:i/>
          <w:sz w:val="22"/>
          <w:szCs w:val="22"/>
        </w:rPr>
        <w:t>Succession Planning: July 8-9, 2025</w:t>
      </w:r>
    </w:p>
    <w:p w:rsidR="00393934" w:rsidRPr="006C0E37" w:rsidRDefault="00E23189" w:rsidP="006C0E37">
      <w:pPr>
        <w:pStyle w:val="ListParagraph"/>
        <w:numPr>
          <w:ilvl w:val="0"/>
          <w:numId w:val="1"/>
        </w:numPr>
        <w:spacing w:line="276" w:lineRule="auto"/>
        <w:ind w:right="403"/>
        <w:rPr>
          <w:rFonts w:ascii="Cambria" w:hAnsi="Cambria" w:cs="Arial"/>
          <w:b/>
        </w:rPr>
      </w:pPr>
      <w:r w:rsidRPr="006C0E37">
        <w:rPr>
          <w:rFonts w:ascii="Cambria" w:hAnsi="Cambria" w:cs="Arial"/>
          <w:b/>
          <w:sz w:val="24"/>
          <w:szCs w:val="24"/>
        </w:rPr>
        <w:t>Adjournment</w:t>
      </w:r>
    </w:p>
    <w:sectPr w:rsidR="00393934" w:rsidRPr="006C0E37" w:rsidSect="004F1DC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C1E" w:rsidRDefault="00D00C1E" w:rsidP="003F3E72">
      <w:r>
        <w:separator/>
      </w:r>
    </w:p>
  </w:endnote>
  <w:endnote w:type="continuationSeparator" w:id="0">
    <w:p w:rsidR="00D00C1E" w:rsidRDefault="00D00C1E" w:rsidP="003F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C1E" w:rsidRDefault="00D00C1E" w:rsidP="003F3E72">
      <w:r>
        <w:separator/>
      </w:r>
    </w:p>
  </w:footnote>
  <w:footnote w:type="continuationSeparator" w:id="0">
    <w:p w:rsidR="00D00C1E" w:rsidRDefault="00D00C1E" w:rsidP="003F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E72" w:rsidRPr="003F3E72" w:rsidRDefault="003F3E72" w:rsidP="003F3E72">
    <w:pPr>
      <w:pStyle w:val="Header"/>
      <w:jc w:val="center"/>
    </w:pPr>
    <w:r>
      <w:rPr>
        <w:rFonts w:ascii="Calibri" w:hAnsi="Calibri"/>
        <w:noProof/>
      </w:rPr>
      <w:drawing>
        <wp:inline distT="0" distB="0" distL="0" distR="0" wp14:anchorId="53E1E454" wp14:editId="1C013E70">
          <wp:extent cx="1880870" cy="767715"/>
          <wp:effectExtent l="0" t="0" r="0" b="0"/>
          <wp:docPr id="1" name="Picture 1" descr="KHRA_final_CMYK_outl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RA_final_CMYK_outlin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378C"/>
    <w:multiLevelType w:val="hybridMultilevel"/>
    <w:tmpl w:val="9942F578"/>
    <w:lvl w:ilvl="0" w:tplc="DB3C338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9F98FFA6">
      <w:start w:val="1"/>
      <w:numFmt w:val="lowerLetter"/>
      <w:lvlText w:val="%2."/>
      <w:lvlJc w:val="left"/>
      <w:pPr>
        <w:ind w:left="1350" w:hanging="360"/>
      </w:pPr>
      <w:rPr>
        <w:rFonts w:ascii="Calibri" w:hAnsi="Calibri" w:hint="default"/>
        <w:b/>
        <w:i/>
        <w:sz w:val="24"/>
      </w:rPr>
    </w:lvl>
    <w:lvl w:ilvl="2" w:tplc="BC6C0FC6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1B1F"/>
    <w:multiLevelType w:val="hybridMultilevel"/>
    <w:tmpl w:val="E55C7CD0"/>
    <w:lvl w:ilvl="0" w:tplc="BDF85306">
      <w:start w:val="1"/>
      <w:numFmt w:val="lowerLetter"/>
      <w:lvlText w:val="%1."/>
      <w:lvlJc w:val="left"/>
      <w:pPr>
        <w:ind w:left="1350" w:hanging="360"/>
      </w:pPr>
      <w:rPr>
        <w:rFonts w:ascii="Calibri" w:hAnsi="Calibri" w:cs="Calibr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34"/>
    <w:rsid w:val="000006A8"/>
    <w:rsid w:val="000065B3"/>
    <w:rsid w:val="00025AC1"/>
    <w:rsid w:val="00082D90"/>
    <w:rsid w:val="0009596C"/>
    <w:rsid w:val="000A3DA6"/>
    <w:rsid w:val="000C27E2"/>
    <w:rsid w:val="000D3520"/>
    <w:rsid w:val="000E08B2"/>
    <w:rsid w:val="000F01E7"/>
    <w:rsid w:val="00117CEB"/>
    <w:rsid w:val="00133900"/>
    <w:rsid w:val="001358BA"/>
    <w:rsid w:val="00156015"/>
    <w:rsid w:val="0019189F"/>
    <w:rsid w:val="001F098E"/>
    <w:rsid w:val="001F510F"/>
    <w:rsid w:val="00217573"/>
    <w:rsid w:val="002464C1"/>
    <w:rsid w:val="00253A0E"/>
    <w:rsid w:val="002913AC"/>
    <w:rsid w:val="002A4543"/>
    <w:rsid w:val="002F7491"/>
    <w:rsid w:val="00307B0C"/>
    <w:rsid w:val="00331BCD"/>
    <w:rsid w:val="00344F8F"/>
    <w:rsid w:val="003463AF"/>
    <w:rsid w:val="00356263"/>
    <w:rsid w:val="00370061"/>
    <w:rsid w:val="00393934"/>
    <w:rsid w:val="003B4BCB"/>
    <w:rsid w:val="003C52C8"/>
    <w:rsid w:val="003D1B79"/>
    <w:rsid w:val="003E7467"/>
    <w:rsid w:val="003F3E72"/>
    <w:rsid w:val="00414A09"/>
    <w:rsid w:val="004233B6"/>
    <w:rsid w:val="0042580B"/>
    <w:rsid w:val="00427741"/>
    <w:rsid w:val="00462566"/>
    <w:rsid w:val="0047711C"/>
    <w:rsid w:val="00486A6F"/>
    <w:rsid w:val="004F1DCC"/>
    <w:rsid w:val="004F687E"/>
    <w:rsid w:val="0050537B"/>
    <w:rsid w:val="005279C6"/>
    <w:rsid w:val="00540A78"/>
    <w:rsid w:val="0058653A"/>
    <w:rsid w:val="005D3F1B"/>
    <w:rsid w:val="0064236B"/>
    <w:rsid w:val="00643D36"/>
    <w:rsid w:val="006726CE"/>
    <w:rsid w:val="006832EC"/>
    <w:rsid w:val="006B4A7B"/>
    <w:rsid w:val="006C0E37"/>
    <w:rsid w:val="006D1667"/>
    <w:rsid w:val="006E1A9A"/>
    <w:rsid w:val="00790E22"/>
    <w:rsid w:val="007C2BAC"/>
    <w:rsid w:val="007F1AA7"/>
    <w:rsid w:val="007F1CC0"/>
    <w:rsid w:val="007F4AE9"/>
    <w:rsid w:val="007F744C"/>
    <w:rsid w:val="00816B5C"/>
    <w:rsid w:val="00836771"/>
    <w:rsid w:val="008469C1"/>
    <w:rsid w:val="00860D1C"/>
    <w:rsid w:val="00867353"/>
    <w:rsid w:val="0087126B"/>
    <w:rsid w:val="00873B8E"/>
    <w:rsid w:val="008773B8"/>
    <w:rsid w:val="00896C70"/>
    <w:rsid w:val="008A61D0"/>
    <w:rsid w:val="008B0AB8"/>
    <w:rsid w:val="008B6206"/>
    <w:rsid w:val="008C5F1D"/>
    <w:rsid w:val="008E226A"/>
    <w:rsid w:val="008F1CDF"/>
    <w:rsid w:val="009343BC"/>
    <w:rsid w:val="0093638C"/>
    <w:rsid w:val="00946809"/>
    <w:rsid w:val="009469C7"/>
    <w:rsid w:val="0098330C"/>
    <w:rsid w:val="00983CDA"/>
    <w:rsid w:val="009841DB"/>
    <w:rsid w:val="009907EE"/>
    <w:rsid w:val="009922AC"/>
    <w:rsid w:val="009B04C7"/>
    <w:rsid w:val="009D5E81"/>
    <w:rsid w:val="00A07ED5"/>
    <w:rsid w:val="00A3669E"/>
    <w:rsid w:val="00A53FCF"/>
    <w:rsid w:val="00A96DF2"/>
    <w:rsid w:val="00AE7D83"/>
    <w:rsid w:val="00B0624C"/>
    <w:rsid w:val="00B23641"/>
    <w:rsid w:val="00B30041"/>
    <w:rsid w:val="00B303B9"/>
    <w:rsid w:val="00B42F2F"/>
    <w:rsid w:val="00B715F8"/>
    <w:rsid w:val="00BB0FCB"/>
    <w:rsid w:val="00BC1180"/>
    <w:rsid w:val="00BC128B"/>
    <w:rsid w:val="00BE384A"/>
    <w:rsid w:val="00C4392D"/>
    <w:rsid w:val="00C6022B"/>
    <w:rsid w:val="00C624EE"/>
    <w:rsid w:val="00C7658B"/>
    <w:rsid w:val="00C816ED"/>
    <w:rsid w:val="00C97399"/>
    <w:rsid w:val="00CA2A42"/>
    <w:rsid w:val="00CD5197"/>
    <w:rsid w:val="00D00C1E"/>
    <w:rsid w:val="00D212A8"/>
    <w:rsid w:val="00D3180F"/>
    <w:rsid w:val="00D56F99"/>
    <w:rsid w:val="00D622CF"/>
    <w:rsid w:val="00D71387"/>
    <w:rsid w:val="00D71B3F"/>
    <w:rsid w:val="00D92EFE"/>
    <w:rsid w:val="00DC3CD7"/>
    <w:rsid w:val="00DD2030"/>
    <w:rsid w:val="00DD481E"/>
    <w:rsid w:val="00DD60B8"/>
    <w:rsid w:val="00DE140B"/>
    <w:rsid w:val="00E024FF"/>
    <w:rsid w:val="00E144A7"/>
    <w:rsid w:val="00E17E92"/>
    <w:rsid w:val="00E23189"/>
    <w:rsid w:val="00E62E01"/>
    <w:rsid w:val="00E71694"/>
    <w:rsid w:val="00ED351A"/>
    <w:rsid w:val="00EE0457"/>
    <w:rsid w:val="00EF089D"/>
    <w:rsid w:val="00F1730B"/>
    <w:rsid w:val="00F22A75"/>
    <w:rsid w:val="00F5005F"/>
    <w:rsid w:val="00F85862"/>
    <w:rsid w:val="00FB7985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49618-FBC8-4C05-B241-4C1CEC1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3934"/>
    <w:pPr>
      <w:keepNext/>
      <w:tabs>
        <w:tab w:val="left" w:pos="360"/>
        <w:tab w:val="left" w:pos="4140"/>
        <w:tab w:val="left" w:pos="20880"/>
      </w:tabs>
      <w:ind w:right="-900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934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93934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3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3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Begley</dc:creator>
  <cp:keywords/>
  <dc:description/>
  <cp:lastModifiedBy>Casey Begley</cp:lastModifiedBy>
  <cp:revision>2</cp:revision>
  <dcterms:created xsi:type="dcterms:W3CDTF">2025-06-19T19:24:00Z</dcterms:created>
  <dcterms:modified xsi:type="dcterms:W3CDTF">2025-06-19T19:24:00Z</dcterms:modified>
</cp:coreProperties>
</file>